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48" w:rsidRPr="00E9362E" w:rsidRDefault="002D1C6E" w:rsidP="003805E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fr-FR" w:eastAsia="lb-LU"/>
        </w:rPr>
      </w:pPr>
      <w:r w:rsidRPr="00E9362E">
        <w:rPr>
          <w:lang w:val="fr-FR"/>
        </w:rPr>
        <w:t>Communiqué de presse</w:t>
      </w:r>
      <w:r w:rsidR="003805E9" w:rsidRPr="00E9362E">
        <w:rPr>
          <w:lang w:val="fr-FR"/>
        </w:rPr>
        <w:tab/>
      </w:r>
      <w:r w:rsidR="003805E9" w:rsidRPr="00E9362E">
        <w:rPr>
          <w:lang w:val="fr-FR"/>
        </w:rPr>
        <w:tab/>
      </w:r>
      <w:r w:rsidR="003805E9" w:rsidRPr="00E9362E">
        <w:rPr>
          <w:lang w:val="fr-FR"/>
        </w:rPr>
        <w:tab/>
      </w:r>
      <w:r w:rsidR="003805E9" w:rsidRPr="00E9362E">
        <w:rPr>
          <w:lang w:val="fr-FR"/>
        </w:rPr>
        <w:tab/>
      </w:r>
      <w:r w:rsidR="003805E9" w:rsidRPr="00E9362E">
        <w:rPr>
          <w:lang w:val="fr-FR"/>
        </w:rPr>
        <w:tab/>
      </w:r>
      <w:r w:rsidR="003805E9" w:rsidRPr="00E9362E">
        <w:rPr>
          <w:lang w:val="fr-FR"/>
        </w:rPr>
        <w:tab/>
      </w:r>
      <w:r w:rsidRPr="00E9362E">
        <w:rPr>
          <w:lang w:val="fr-FR"/>
        </w:rPr>
        <w:t xml:space="preserve">       </w:t>
      </w:r>
      <w:r w:rsidRPr="00E9362E">
        <w:rPr>
          <w:rFonts w:eastAsia="Times New Roman" w:cs="Times New Roman"/>
          <w:lang w:val="fr-FR" w:eastAsia="lb-LU"/>
        </w:rPr>
        <w:t>Luxembou</w:t>
      </w:r>
      <w:r w:rsidR="00740D77" w:rsidRPr="00E9362E">
        <w:rPr>
          <w:rFonts w:eastAsia="Times New Roman" w:cs="Times New Roman"/>
          <w:lang w:val="fr-FR" w:eastAsia="lb-LU"/>
        </w:rPr>
        <w:t>rg,</w:t>
      </w:r>
      <w:r w:rsidR="003A3EDF">
        <w:rPr>
          <w:rFonts w:eastAsia="Times New Roman" w:cs="Times New Roman"/>
          <w:lang w:val="fr-FR" w:eastAsia="lb-LU"/>
        </w:rPr>
        <w:t xml:space="preserve"> le 23</w:t>
      </w:r>
      <w:bookmarkStart w:id="0" w:name="_GoBack"/>
      <w:bookmarkEnd w:id="0"/>
      <w:r w:rsidRPr="00E9362E">
        <w:rPr>
          <w:rFonts w:eastAsia="Times New Roman" w:cs="Times New Roman"/>
          <w:lang w:val="fr-FR" w:eastAsia="lb-LU"/>
        </w:rPr>
        <w:t xml:space="preserve"> octobre</w:t>
      </w:r>
      <w:r w:rsidR="00740D77" w:rsidRPr="00E9362E">
        <w:rPr>
          <w:rFonts w:eastAsia="Times New Roman" w:cs="Times New Roman"/>
          <w:lang w:val="fr-FR" w:eastAsia="lb-LU"/>
        </w:rPr>
        <w:t xml:space="preserve"> 2015</w:t>
      </w:r>
    </w:p>
    <w:p w:rsidR="00F20C48" w:rsidRPr="00E9362E" w:rsidRDefault="00740D77" w:rsidP="003805E9">
      <w:pPr>
        <w:pStyle w:val="NormalWeb"/>
        <w:shd w:val="clear" w:color="auto" w:fill="FFFFFF"/>
        <w:jc w:val="center"/>
        <w:rPr>
          <w:rFonts w:asciiTheme="minorHAnsi" w:hAnsiTheme="minorHAnsi"/>
          <w:b/>
          <w:sz w:val="36"/>
          <w:szCs w:val="36"/>
          <w:lang w:val="fr-FR"/>
        </w:rPr>
      </w:pPr>
      <w:r w:rsidRPr="00E9362E">
        <w:rPr>
          <w:rFonts w:asciiTheme="minorHAnsi" w:hAnsiTheme="minorHAnsi"/>
          <w:b/>
          <w:sz w:val="36"/>
          <w:szCs w:val="36"/>
          <w:lang w:val="fr-FR"/>
        </w:rPr>
        <w:t>TOUR du DUERF</w:t>
      </w:r>
      <w:r w:rsidR="002D1C6E" w:rsidRPr="00E9362E">
        <w:rPr>
          <w:rFonts w:asciiTheme="minorHAnsi" w:hAnsiTheme="minorHAnsi"/>
          <w:b/>
          <w:sz w:val="36"/>
          <w:szCs w:val="36"/>
          <w:lang w:val="fr-FR"/>
        </w:rPr>
        <w:t>: une édition</w:t>
      </w:r>
      <w:r w:rsidRPr="00E9362E">
        <w:rPr>
          <w:rFonts w:asciiTheme="minorHAnsi" w:hAnsiTheme="minorHAnsi"/>
          <w:b/>
          <w:sz w:val="36"/>
          <w:szCs w:val="36"/>
          <w:lang w:val="fr-FR"/>
        </w:rPr>
        <w:t xml:space="preserve"> 2015 </w:t>
      </w:r>
      <w:r w:rsidR="002D1C6E" w:rsidRPr="00E9362E">
        <w:rPr>
          <w:rFonts w:asciiTheme="minorHAnsi" w:hAnsiTheme="minorHAnsi"/>
          <w:b/>
          <w:sz w:val="36"/>
          <w:szCs w:val="36"/>
          <w:lang w:val="fr-FR"/>
        </w:rPr>
        <w:t>qui bat tous les records!</w:t>
      </w:r>
    </w:p>
    <w:p w:rsidR="00F20C48" w:rsidRPr="00E9362E" w:rsidRDefault="002D1C6E" w:rsidP="000657AF">
      <w:pPr>
        <w:pStyle w:val="NormalWeb"/>
        <w:shd w:val="clear" w:color="auto" w:fill="FFFFFF"/>
        <w:jc w:val="both"/>
        <w:rPr>
          <w:rFonts w:asciiTheme="minorHAnsi" w:hAnsiTheme="minorHAnsi"/>
          <w:b/>
          <w:lang w:val="fr-FR"/>
        </w:rPr>
      </w:pPr>
      <w:r w:rsidRPr="00E9362E">
        <w:rPr>
          <w:rFonts w:asciiTheme="minorHAnsi" w:hAnsiTheme="minorHAnsi"/>
          <w:lang w:val="fr-FR"/>
        </w:rPr>
        <w:t xml:space="preserve">La 2ème édition du TOUR du DUERF </w:t>
      </w:r>
      <w:r w:rsidR="008D2574" w:rsidRPr="00E9362E">
        <w:rPr>
          <w:rFonts w:asciiTheme="minorHAnsi" w:hAnsiTheme="minorHAnsi"/>
          <w:lang w:val="fr-FR"/>
        </w:rPr>
        <w:t>l’</w:t>
      </w:r>
      <w:r w:rsidRPr="00E9362E">
        <w:rPr>
          <w:rFonts w:asciiTheme="minorHAnsi" w:hAnsiTheme="minorHAnsi"/>
          <w:lang w:val="fr-FR"/>
        </w:rPr>
        <w:t xml:space="preserve">a encore une fois </w:t>
      </w:r>
      <w:r w:rsidR="008D2574" w:rsidRPr="00E9362E">
        <w:rPr>
          <w:rFonts w:asciiTheme="minorHAnsi" w:hAnsiTheme="minorHAnsi"/>
          <w:lang w:val="fr-FR"/>
        </w:rPr>
        <w:t>mis en vigueur: le vélo a le vent en poupe! Les</w:t>
      </w:r>
      <w:r w:rsidRPr="00E9362E">
        <w:rPr>
          <w:rFonts w:asciiTheme="minorHAnsi" w:hAnsiTheme="minorHAnsi"/>
          <w:lang w:val="fr-FR"/>
        </w:rPr>
        <w:t xml:space="preserve"> organisateurs </w:t>
      </w:r>
      <w:r w:rsidR="00A215D7">
        <w:rPr>
          <w:rFonts w:asciiTheme="minorHAnsi" w:hAnsiTheme="minorHAnsi"/>
          <w:lang w:val="fr-FR"/>
        </w:rPr>
        <w:t>du TOUR</w:t>
      </w:r>
      <w:r w:rsidR="00E9362E" w:rsidRPr="00E9362E">
        <w:rPr>
          <w:rFonts w:asciiTheme="minorHAnsi" w:hAnsiTheme="minorHAnsi"/>
          <w:lang w:val="fr-FR"/>
        </w:rPr>
        <w:t xml:space="preserve"> – le </w:t>
      </w:r>
      <w:proofErr w:type="spellStart"/>
      <w:r w:rsidRPr="00E9362E">
        <w:rPr>
          <w:rFonts w:asciiTheme="minorHAnsi" w:hAnsiTheme="minorHAnsi"/>
          <w:i/>
          <w:lang w:val="fr-FR"/>
        </w:rPr>
        <w:t>Verkéiersverbond</w:t>
      </w:r>
      <w:proofErr w:type="spellEnd"/>
      <w:r w:rsidRPr="00E9362E">
        <w:rPr>
          <w:rFonts w:asciiTheme="minorHAnsi" w:hAnsiTheme="minorHAnsi"/>
          <w:lang w:val="fr-FR"/>
        </w:rPr>
        <w:t xml:space="preserve"> et </w:t>
      </w:r>
      <w:proofErr w:type="spellStart"/>
      <w:r w:rsidRPr="00E9362E">
        <w:rPr>
          <w:rFonts w:asciiTheme="minorHAnsi" w:hAnsiTheme="minorHAnsi"/>
          <w:i/>
          <w:lang w:val="fr-FR"/>
        </w:rPr>
        <w:t>Klima-Bündnis</w:t>
      </w:r>
      <w:proofErr w:type="spellEnd"/>
      <w:r w:rsidRPr="00E9362E">
        <w:rPr>
          <w:rFonts w:asciiTheme="minorHAnsi" w:hAnsiTheme="minorHAnsi"/>
          <w:i/>
          <w:lang w:val="fr-FR"/>
        </w:rPr>
        <w:t xml:space="preserve"> Lëtzebuerg</w:t>
      </w:r>
      <w:r w:rsidRPr="00E9362E">
        <w:rPr>
          <w:rFonts w:asciiTheme="minorHAnsi" w:hAnsiTheme="minorHAnsi"/>
          <w:lang w:val="fr-FR"/>
        </w:rPr>
        <w:t xml:space="preserve"> </w:t>
      </w:r>
      <w:r w:rsidR="00E9362E" w:rsidRPr="00E9362E">
        <w:rPr>
          <w:rFonts w:asciiTheme="minorHAnsi" w:hAnsiTheme="minorHAnsi"/>
          <w:lang w:val="fr-FR"/>
        </w:rPr>
        <w:t xml:space="preserve">- </w:t>
      </w:r>
      <w:r w:rsidR="008D2574" w:rsidRPr="00E9362E">
        <w:rPr>
          <w:rFonts w:asciiTheme="minorHAnsi" w:hAnsiTheme="minorHAnsi"/>
          <w:lang w:val="fr-FR"/>
        </w:rPr>
        <w:t xml:space="preserve">ont pu rendre compte de cette popularité en enregistrant </w:t>
      </w:r>
      <w:r w:rsidR="00E9362E" w:rsidRPr="00E9362E">
        <w:rPr>
          <w:rFonts w:asciiTheme="minorHAnsi" w:hAnsiTheme="minorHAnsi"/>
          <w:lang w:val="fr-FR"/>
        </w:rPr>
        <w:t xml:space="preserve">cette année </w:t>
      </w:r>
      <w:r w:rsidR="008D2574" w:rsidRPr="00E9362E">
        <w:rPr>
          <w:rFonts w:asciiTheme="minorHAnsi" w:hAnsiTheme="minorHAnsi"/>
          <w:lang w:val="fr-FR"/>
        </w:rPr>
        <w:t xml:space="preserve">non moins de </w:t>
      </w:r>
      <w:r w:rsidR="008D2574" w:rsidRPr="00E9362E">
        <w:rPr>
          <w:rFonts w:asciiTheme="minorHAnsi" w:hAnsiTheme="minorHAnsi"/>
          <w:b/>
          <w:lang w:val="fr-FR"/>
        </w:rPr>
        <w:t xml:space="preserve">36 communes participantes. La formation de plus de 150 équipes – </w:t>
      </w:r>
      <w:r w:rsidR="005401D1" w:rsidRPr="00E9362E">
        <w:rPr>
          <w:rFonts w:asciiTheme="minorHAnsi" w:hAnsiTheme="minorHAnsi"/>
          <w:b/>
          <w:lang w:val="fr-FR"/>
        </w:rPr>
        <w:t>réunissant</w:t>
      </w:r>
      <w:r w:rsidR="008D2574" w:rsidRPr="00E9362E">
        <w:rPr>
          <w:rFonts w:asciiTheme="minorHAnsi" w:hAnsiTheme="minorHAnsi"/>
          <w:b/>
          <w:lang w:val="fr-FR"/>
        </w:rPr>
        <w:t xml:space="preserve"> </w:t>
      </w:r>
      <w:r w:rsidR="005401D1" w:rsidRPr="00E9362E">
        <w:rPr>
          <w:rFonts w:asciiTheme="minorHAnsi" w:hAnsiTheme="minorHAnsi"/>
          <w:b/>
          <w:lang w:val="fr-FR"/>
        </w:rPr>
        <w:t>un</w:t>
      </w:r>
      <w:r w:rsidR="008D2574" w:rsidRPr="00E9362E">
        <w:rPr>
          <w:rFonts w:asciiTheme="minorHAnsi" w:hAnsiTheme="minorHAnsi"/>
          <w:b/>
          <w:lang w:val="fr-FR"/>
        </w:rPr>
        <w:t xml:space="preserve"> total </w:t>
      </w:r>
      <w:r w:rsidR="005401D1" w:rsidRPr="00E9362E">
        <w:rPr>
          <w:rFonts w:asciiTheme="minorHAnsi" w:hAnsiTheme="minorHAnsi"/>
          <w:b/>
          <w:lang w:val="fr-FR"/>
        </w:rPr>
        <w:t xml:space="preserve">de </w:t>
      </w:r>
      <w:r w:rsidR="008D2574" w:rsidRPr="00E9362E">
        <w:rPr>
          <w:rFonts w:asciiTheme="minorHAnsi" w:hAnsiTheme="minorHAnsi"/>
          <w:b/>
          <w:lang w:val="fr-FR"/>
        </w:rPr>
        <w:t xml:space="preserve">628 cyclistes – a permis de parcourir le chiffre mémorable de </w:t>
      </w:r>
      <w:r w:rsidR="005401D1" w:rsidRPr="00E9362E">
        <w:rPr>
          <w:rFonts w:asciiTheme="minorHAnsi" w:hAnsiTheme="minorHAnsi"/>
          <w:b/>
          <w:lang w:val="fr-FR"/>
        </w:rPr>
        <w:t>99.239 kilomètres, soit 2,5 fois la longueur de l’équateur</w:t>
      </w:r>
      <w:r w:rsidR="00E9362E" w:rsidRPr="00E9362E">
        <w:rPr>
          <w:rFonts w:asciiTheme="minorHAnsi" w:hAnsiTheme="minorHAnsi"/>
          <w:b/>
          <w:lang w:val="fr-FR"/>
        </w:rPr>
        <w:t>, et</w:t>
      </w:r>
      <w:r w:rsidR="005401D1" w:rsidRPr="00E9362E">
        <w:rPr>
          <w:rFonts w:asciiTheme="minorHAnsi" w:hAnsiTheme="minorHAnsi"/>
          <w:b/>
          <w:lang w:val="fr-FR"/>
        </w:rPr>
        <w:t xml:space="preserve"> </w:t>
      </w:r>
      <w:r w:rsidR="00E9362E" w:rsidRPr="00E9362E">
        <w:rPr>
          <w:rFonts w:asciiTheme="minorHAnsi" w:hAnsiTheme="minorHAnsi"/>
          <w:b/>
          <w:lang w:val="fr-FR"/>
        </w:rPr>
        <w:t>de réaliser des</w:t>
      </w:r>
      <w:r w:rsidR="005401D1" w:rsidRPr="00E9362E">
        <w:rPr>
          <w:rFonts w:asciiTheme="minorHAnsi" w:hAnsiTheme="minorHAnsi"/>
          <w:b/>
          <w:lang w:val="fr-FR"/>
        </w:rPr>
        <w:t xml:space="preserve"> économie</w:t>
      </w:r>
      <w:r w:rsidR="00E9362E" w:rsidRPr="00E9362E">
        <w:rPr>
          <w:rFonts w:asciiTheme="minorHAnsi" w:hAnsiTheme="minorHAnsi"/>
          <w:b/>
          <w:lang w:val="fr-FR"/>
        </w:rPr>
        <w:t>s</w:t>
      </w:r>
      <w:r w:rsidR="005401D1" w:rsidRPr="00E9362E">
        <w:rPr>
          <w:rFonts w:asciiTheme="minorHAnsi" w:hAnsiTheme="minorHAnsi"/>
          <w:b/>
          <w:lang w:val="fr-FR"/>
        </w:rPr>
        <w:t xml:space="preserve"> de CO</w:t>
      </w:r>
      <w:r w:rsidR="005401D1" w:rsidRPr="00E9362E">
        <w:rPr>
          <w:rFonts w:asciiTheme="minorHAnsi" w:hAnsiTheme="minorHAnsi"/>
          <w:b/>
          <w:vertAlign w:val="subscript"/>
          <w:lang w:val="fr-FR"/>
        </w:rPr>
        <w:t>2</w:t>
      </w:r>
      <w:r w:rsidR="005401D1" w:rsidRPr="00E9362E">
        <w:rPr>
          <w:rFonts w:asciiTheme="minorHAnsi" w:hAnsiTheme="minorHAnsi"/>
          <w:b/>
          <w:lang w:val="fr-FR"/>
        </w:rPr>
        <w:t xml:space="preserve"> de l’ordre de plus de 14 tonnes pendant </w:t>
      </w:r>
      <w:r w:rsidR="00E9362E" w:rsidRPr="00E9362E">
        <w:rPr>
          <w:rFonts w:asciiTheme="minorHAnsi" w:hAnsiTheme="minorHAnsi"/>
          <w:b/>
          <w:lang w:val="fr-FR"/>
        </w:rPr>
        <w:t>cette courte</w:t>
      </w:r>
      <w:r w:rsidR="005401D1" w:rsidRPr="00E9362E">
        <w:rPr>
          <w:rFonts w:asciiTheme="minorHAnsi" w:hAnsiTheme="minorHAnsi"/>
          <w:b/>
          <w:lang w:val="fr-FR"/>
        </w:rPr>
        <w:t xml:space="preserve"> durée</w:t>
      </w:r>
      <w:r w:rsidR="00E9362E" w:rsidRPr="00E9362E">
        <w:rPr>
          <w:rFonts w:asciiTheme="minorHAnsi" w:hAnsiTheme="minorHAnsi"/>
          <w:b/>
          <w:lang w:val="fr-FR"/>
        </w:rPr>
        <w:t xml:space="preserve"> ...</w:t>
      </w:r>
      <w:r w:rsidR="005401D1" w:rsidRPr="00E9362E">
        <w:rPr>
          <w:rFonts w:asciiTheme="minorHAnsi" w:hAnsiTheme="minorHAnsi"/>
          <w:b/>
          <w:lang w:val="fr-FR"/>
        </w:rPr>
        <w:t xml:space="preserve"> grâce à </w:t>
      </w:r>
      <w:r w:rsidR="00E9362E" w:rsidRPr="00E9362E">
        <w:rPr>
          <w:rFonts w:asciiTheme="minorHAnsi" w:hAnsiTheme="minorHAnsi"/>
          <w:b/>
          <w:lang w:val="fr-FR"/>
        </w:rPr>
        <w:t>ce</w:t>
      </w:r>
      <w:r w:rsidR="005401D1" w:rsidRPr="00E9362E">
        <w:rPr>
          <w:rFonts w:asciiTheme="minorHAnsi" w:hAnsiTheme="minorHAnsi"/>
          <w:b/>
          <w:lang w:val="fr-FR"/>
        </w:rPr>
        <w:t xml:space="preserve"> moyen de locomotion écoresponsable</w:t>
      </w:r>
      <w:r w:rsidR="00E9362E" w:rsidRPr="00E9362E">
        <w:rPr>
          <w:rFonts w:asciiTheme="minorHAnsi" w:hAnsiTheme="minorHAnsi"/>
          <w:b/>
          <w:lang w:val="fr-FR"/>
        </w:rPr>
        <w:t xml:space="preserve"> qu’est la bicyclette</w:t>
      </w:r>
      <w:r w:rsidR="005401D1" w:rsidRPr="00E9362E">
        <w:rPr>
          <w:rFonts w:asciiTheme="minorHAnsi" w:hAnsiTheme="minorHAnsi"/>
          <w:b/>
          <w:lang w:val="fr-FR"/>
        </w:rPr>
        <w:t>!</w:t>
      </w:r>
      <w:r w:rsidR="005401D1" w:rsidRPr="00E9362E">
        <w:rPr>
          <w:rFonts w:asciiTheme="minorHAnsi" w:hAnsiTheme="minorHAnsi"/>
          <w:lang w:val="fr-FR"/>
        </w:rPr>
        <w:t xml:space="preserve">  </w:t>
      </w:r>
    </w:p>
    <w:p w:rsidR="00AE7DBC" w:rsidRPr="005630C9" w:rsidRDefault="00E9362E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lb-LU"/>
        </w:rPr>
      </w:pPr>
      <w:r w:rsidRPr="005630C9">
        <w:rPr>
          <w:rFonts w:eastAsia="Times New Roman" w:cs="Times New Roman"/>
          <w:sz w:val="24"/>
          <w:szCs w:val="24"/>
          <w:lang w:val="fr-FR" w:eastAsia="lb-LU"/>
        </w:rPr>
        <w:t xml:space="preserve">Les </w:t>
      </w:r>
      <w:r w:rsidR="00A215D7">
        <w:rPr>
          <w:rFonts w:eastAsia="Times New Roman" w:cs="Times New Roman"/>
          <w:sz w:val="24"/>
          <w:szCs w:val="24"/>
          <w:lang w:val="fr-FR" w:eastAsia="lb-LU"/>
        </w:rPr>
        <w:t xml:space="preserve">performances </w:t>
      </w:r>
      <w:r w:rsidRPr="005630C9">
        <w:rPr>
          <w:rFonts w:eastAsia="Times New Roman" w:cs="Times New Roman"/>
          <w:sz w:val="24"/>
          <w:szCs w:val="24"/>
          <w:lang w:val="fr-FR" w:eastAsia="lb-LU"/>
        </w:rPr>
        <w:t>des mei</w:t>
      </w:r>
      <w:r w:rsidR="005630C9">
        <w:rPr>
          <w:rFonts w:eastAsia="Times New Roman" w:cs="Times New Roman"/>
          <w:sz w:val="24"/>
          <w:szCs w:val="24"/>
          <w:lang w:val="fr-FR" w:eastAsia="lb-LU"/>
        </w:rPr>
        <w:t>lleures équipes sont récompensé</w:t>
      </w:r>
      <w:r w:rsidR="00A215D7">
        <w:rPr>
          <w:rFonts w:eastAsia="Times New Roman" w:cs="Times New Roman"/>
          <w:sz w:val="24"/>
          <w:szCs w:val="24"/>
          <w:lang w:val="fr-FR" w:eastAsia="lb-LU"/>
        </w:rPr>
        <w:t>e</w:t>
      </w:r>
      <w:r w:rsidRPr="005630C9">
        <w:rPr>
          <w:rFonts w:eastAsia="Times New Roman" w:cs="Times New Roman"/>
          <w:sz w:val="24"/>
          <w:szCs w:val="24"/>
          <w:lang w:val="fr-FR" w:eastAsia="lb-LU"/>
        </w:rPr>
        <w:t xml:space="preserve">s </w:t>
      </w:r>
      <w:r w:rsidR="005630C9">
        <w:rPr>
          <w:rFonts w:eastAsia="Times New Roman" w:cs="Times New Roman"/>
          <w:sz w:val="24"/>
          <w:szCs w:val="24"/>
          <w:lang w:val="fr-FR" w:eastAsia="lb-LU"/>
        </w:rPr>
        <w:t>par les responsables des</w:t>
      </w:r>
      <w:r w:rsidRPr="005630C9">
        <w:rPr>
          <w:rFonts w:eastAsia="Times New Roman" w:cs="Times New Roman"/>
          <w:sz w:val="24"/>
          <w:szCs w:val="24"/>
          <w:lang w:val="fr-FR" w:eastAsia="lb-LU"/>
        </w:rPr>
        <w:t xml:space="preserve"> communes respectives, tandis que les </w:t>
      </w:r>
      <w:r w:rsidRPr="005630C9">
        <w:rPr>
          <w:rFonts w:eastAsia="Times New Roman" w:cs="Times New Roman"/>
          <w:b/>
          <w:sz w:val="24"/>
          <w:szCs w:val="24"/>
          <w:lang w:val="fr-FR" w:eastAsia="lb-LU"/>
        </w:rPr>
        <w:t>meilleures communes</w:t>
      </w:r>
      <w:r w:rsidRPr="005630C9">
        <w:rPr>
          <w:rFonts w:eastAsia="Times New Roman" w:cs="Times New Roman"/>
          <w:sz w:val="24"/>
          <w:szCs w:val="24"/>
          <w:lang w:val="fr-FR" w:eastAsia="lb-LU"/>
        </w:rPr>
        <w:t xml:space="preserve"> sont, elles, </w:t>
      </w:r>
      <w:r w:rsidR="005630C9" w:rsidRPr="005630C9">
        <w:rPr>
          <w:rFonts w:eastAsia="Times New Roman" w:cs="Times New Roman"/>
          <w:sz w:val="24"/>
          <w:szCs w:val="24"/>
          <w:lang w:val="fr-FR" w:eastAsia="lb-LU"/>
        </w:rPr>
        <w:t xml:space="preserve">primées par les organisateurs </w:t>
      </w:r>
      <w:proofErr w:type="spellStart"/>
      <w:r w:rsidR="005630C9" w:rsidRPr="005630C9">
        <w:rPr>
          <w:rFonts w:eastAsia="Times New Roman" w:cs="Times New Roman"/>
          <w:i/>
          <w:sz w:val="24"/>
          <w:szCs w:val="24"/>
          <w:lang w:val="fr-FR" w:eastAsia="lb-LU"/>
        </w:rPr>
        <w:t>Verkéiersverbond</w:t>
      </w:r>
      <w:proofErr w:type="spellEnd"/>
      <w:r w:rsidR="005630C9" w:rsidRPr="005630C9">
        <w:rPr>
          <w:rFonts w:eastAsia="Times New Roman" w:cs="Times New Roman"/>
          <w:i/>
          <w:sz w:val="24"/>
          <w:szCs w:val="24"/>
          <w:lang w:val="fr-FR" w:eastAsia="lb-LU"/>
        </w:rPr>
        <w:t xml:space="preserve"> </w:t>
      </w:r>
      <w:r w:rsidR="005630C9" w:rsidRPr="005630C9">
        <w:rPr>
          <w:rFonts w:eastAsia="Times New Roman" w:cs="Times New Roman"/>
          <w:sz w:val="24"/>
          <w:szCs w:val="24"/>
          <w:lang w:val="fr-FR" w:eastAsia="lb-LU"/>
        </w:rPr>
        <w:t xml:space="preserve">et </w:t>
      </w:r>
      <w:hyperlink r:id="rId6" w:tgtFrame="_blank" w:history="1">
        <w:proofErr w:type="spellStart"/>
        <w:r w:rsidR="005630C9" w:rsidRPr="005630C9">
          <w:rPr>
            <w:rFonts w:eastAsia="Times New Roman" w:cs="Times New Roman"/>
            <w:i/>
            <w:sz w:val="24"/>
            <w:szCs w:val="24"/>
            <w:lang w:val="fr-FR" w:eastAsia="lb-LU"/>
          </w:rPr>
          <w:t>Klima-Bündnis</w:t>
        </w:r>
        <w:proofErr w:type="spellEnd"/>
      </w:hyperlink>
      <w:r w:rsidR="005630C9" w:rsidRPr="005630C9">
        <w:rPr>
          <w:rFonts w:eastAsia="Times New Roman" w:cs="Times New Roman"/>
          <w:i/>
          <w:sz w:val="24"/>
          <w:szCs w:val="24"/>
          <w:lang w:val="fr-FR" w:eastAsia="lb-LU"/>
        </w:rPr>
        <w:t xml:space="preserve"> Lëtzebuerg</w:t>
      </w:r>
      <w:r w:rsidR="00AE7DBC" w:rsidRPr="005630C9">
        <w:rPr>
          <w:rFonts w:eastAsia="Times New Roman" w:cs="Times New Roman"/>
          <w:sz w:val="24"/>
          <w:szCs w:val="24"/>
          <w:lang w:val="fr-FR" w:eastAsia="lb-LU"/>
        </w:rPr>
        <w:t>:</w:t>
      </w:r>
      <w:r w:rsidR="000657AF" w:rsidRPr="005630C9">
        <w:rPr>
          <w:rFonts w:eastAsia="Times New Roman" w:cs="Times New Roman"/>
          <w:sz w:val="24"/>
          <w:szCs w:val="24"/>
          <w:lang w:val="fr-FR" w:eastAsia="lb-LU"/>
        </w:rPr>
        <w:t xml:space="preserve"> </w:t>
      </w:r>
    </w:p>
    <w:p w:rsidR="00AE7DBC" w:rsidRPr="000168B7" w:rsidRDefault="005630C9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lb-LU"/>
        </w:rPr>
      </w:pPr>
      <w:r w:rsidRPr="000168B7">
        <w:rPr>
          <w:rFonts w:eastAsia="Times New Roman" w:cs="Times New Roman"/>
          <w:b/>
          <w:sz w:val="24"/>
          <w:szCs w:val="24"/>
          <w:lang w:val="fr-FR" w:eastAsia="lb-LU"/>
        </w:rPr>
        <w:t>Ainsi, en termes de distance parcourue, la commune de</w:t>
      </w:r>
      <w:r w:rsidR="000657AF" w:rsidRPr="000168B7">
        <w:rPr>
          <w:rFonts w:eastAsia="Times New Roman" w:cs="Times New Roman"/>
          <w:b/>
          <w:sz w:val="24"/>
          <w:szCs w:val="24"/>
          <w:lang w:val="fr-FR" w:eastAsia="lb-LU"/>
        </w:rPr>
        <w:t xml:space="preserve"> Mamer </w:t>
      </w:r>
      <w:r w:rsidRPr="000168B7">
        <w:rPr>
          <w:rFonts w:eastAsia="Times New Roman" w:cs="Times New Roman"/>
          <w:b/>
          <w:sz w:val="24"/>
          <w:szCs w:val="24"/>
          <w:lang w:val="fr-FR" w:eastAsia="lb-LU"/>
        </w:rPr>
        <w:t xml:space="preserve">sort vainqueur de la course avec 14.390 kilomètres comptés à selle de vélo. </w:t>
      </w:r>
      <w:r w:rsidRPr="000168B7">
        <w:rPr>
          <w:rFonts w:eastAsia="Times New Roman" w:cs="Times New Roman"/>
          <w:sz w:val="24"/>
          <w:szCs w:val="24"/>
          <w:lang w:val="fr-FR" w:eastAsia="lb-LU"/>
        </w:rPr>
        <w:t>La Ville de Luxembourg occupe ici le 2ème rang.</w:t>
      </w:r>
      <w:r w:rsidR="000657AF" w:rsidRPr="000168B7">
        <w:rPr>
          <w:rFonts w:eastAsia="Times New Roman" w:cs="Times New Roman"/>
          <w:sz w:val="24"/>
          <w:szCs w:val="24"/>
          <w:lang w:val="fr-FR" w:eastAsia="lb-LU"/>
        </w:rPr>
        <w:t xml:space="preserve"> </w:t>
      </w:r>
      <w:r w:rsidRPr="000168B7">
        <w:rPr>
          <w:rFonts w:eastAsia="Times New Roman" w:cs="Times New Roman"/>
          <w:b/>
          <w:sz w:val="24"/>
          <w:szCs w:val="24"/>
          <w:lang w:val="fr-FR" w:eastAsia="lb-LU"/>
        </w:rPr>
        <w:t xml:space="preserve">Par rapport </w:t>
      </w:r>
      <w:r w:rsidR="0019442F" w:rsidRPr="000168B7">
        <w:rPr>
          <w:rFonts w:eastAsia="Times New Roman" w:cs="Times New Roman"/>
          <w:b/>
          <w:sz w:val="24"/>
          <w:szCs w:val="24"/>
          <w:lang w:val="fr-FR" w:eastAsia="lb-LU"/>
        </w:rPr>
        <w:t>au nombre d’habitants, c’est la commune de Wahl qui est le leader incontestable avec 5,4 km/habitant</w:t>
      </w:r>
      <w:r w:rsidR="0019442F" w:rsidRPr="000168B7">
        <w:rPr>
          <w:rFonts w:eastAsia="Times New Roman" w:cs="Times New Roman"/>
          <w:sz w:val="24"/>
          <w:szCs w:val="24"/>
          <w:lang w:val="fr-FR" w:eastAsia="lb-LU"/>
        </w:rPr>
        <w:t xml:space="preserve">, suivie de près par </w:t>
      </w:r>
      <w:proofErr w:type="spellStart"/>
      <w:r w:rsidR="0019442F" w:rsidRPr="000168B7">
        <w:rPr>
          <w:rFonts w:eastAsia="Times New Roman" w:cs="Times New Roman"/>
          <w:sz w:val="24"/>
          <w:szCs w:val="24"/>
          <w:lang w:val="fr-FR" w:eastAsia="lb-LU"/>
        </w:rPr>
        <w:t>Heffingen</w:t>
      </w:r>
      <w:proofErr w:type="spellEnd"/>
      <w:r w:rsidR="0019442F" w:rsidRPr="000168B7">
        <w:rPr>
          <w:rFonts w:eastAsia="Times New Roman" w:cs="Times New Roman"/>
          <w:sz w:val="24"/>
          <w:szCs w:val="24"/>
          <w:lang w:val="fr-FR" w:eastAsia="lb-LU"/>
        </w:rPr>
        <w:t xml:space="preserve">. </w:t>
      </w:r>
      <w:r w:rsidR="0019442F" w:rsidRPr="000168B7">
        <w:rPr>
          <w:rFonts w:eastAsia="Times New Roman" w:cs="Times New Roman"/>
          <w:b/>
          <w:sz w:val="24"/>
          <w:szCs w:val="24"/>
          <w:lang w:val="fr-FR" w:eastAsia="lb-LU"/>
        </w:rPr>
        <w:t xml:space="preserve">De même, </w:t>
      </w:r>
      <w:r w:rsidR="000168B7" w:rsidRPr="000168B7">
        <w:rPr>
          <w:rFonts w:eastAsia="Times New Roman" w:cs="Times New Roman"/>
          <w:b/>
          <w:sz w:val="24"/>
          <w:szCs w:val="24"/>
          <w:lang w:val="fr-FR" w:eastAsia="lb-LU"/>
        </w:rPr>
        <w:t xml:space="preserve">l’édition 2015 a permis à </w:t>
      </w:r>
      <w:r w:rsidR="0019442F" w:rsidRPr="000168B7">
        <w:rPr>
          <w:rFonts w:eastAsia="Times New Roman" w:cs="Times New Roman"/>
          <w:b/>
          <w:sz w:val="24"/>
          <w:szCs w:val="24"/>
          <w:lang w:val="fr-FR" w:eastAsia="lb-LU"/>
        </w:rPr>
        <w:t xml:space="preserve">Wahl </w:t>
      </w:r>
      <w:r w:rsidR="000168B7" w:rsidRPr="000168B7">
        <w:rPr>
          <w:rFonts w:eastAsia="Times New Roman" w:cs="Times New Roman"/>
          <w:b/>
          <w:sz w:val="24"/>
          <w:szCs w:val="24"/>
          <w:lang w:val="fr-FR" w:eastAsia="lb-LU"/>
        </w:rPr>
        <w:t>de</w:t>
      </w:r>
      <w:r w:rsidR="0019442F" w:rsidRPr="000168B7">
        <w:rPr>
          <w:rFonts w:eastAsia="Times New Roman" w:cs="Times New Roman"/>
          <w:b/>
          <w:sz w:val="24"/>
          <w:szCs w:val="24"/>
          <w:lang w:val="fr-FR" w:eastAsia="lb-LU"/>
        </w:rPr>
        <w:t xml:space="preserve"> consolider sa 1ère place parmi les communes les plus actives en termes de participation des conseillers communaux, </w:t>
      </w:r>
      <w:r w:rsidR="0019442F" w:rsidRPr="000168B7">
        <w:rPr>
          <w:rFonts w:eastAsia="Times New Roman" w:cs="Times New Roman"/>
          <w:sz w:val="24"/>
          <w:szCs w:val="24"/>
          <w:lang w:val="fr-FR" w:eastAsia="lb-LU"/>
        </w:rPr>
        <w:t>la commune d’Ettelbrück étant deuxième dans cette catégorie.</w:t>
      </w:r>
    </w:p>
    <w:p w:rsidR="00F20C48" w:rsidRPr="00B96FE1" w:rsidRDefault="000168B7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lb-LU"/>
        </w:rPr>
      </w:pPr>
      <w:r w:rsidRPr="00A215D7">
        <w:rPr>
          <w:rFonts w:eastAsia="Times New Roman" w:cs="Times New Roman"/>
          <w:sz w:val="24"/>
          <w:szCs w:val="24"/>
          <w:lang w:val="fr-FR" w:eastAsia="lb-LU"/>
        </w:rPr>
        <w:t>Indépendamment de l’appartenance à une commune, les c</w:t>
      </w:r>
      <w:r w:rsidR="00A215D7">
        <w:rPr>
          <w:rFonts w:eastAsia="Times New Roman" w:cs="Times New Roman"/>
          <w:sz w:val="24"/>
          <w:szCs w:val="24"/>
          <w:lang w:val="fr-FR" w:eastAsia="lb-LU"/>
        </w:rPr>
        <w:t>yclistes ayant participé au TOUR du DUERF</w:t>
      </w:r>
      <w:r w:rsidRPr="00A215D7">
        <w:rPr>
          <w:rFonts w:eastAsia="Times New Roman" w:cs="Times New Roman"/>
          <w:sz w:val="24"/>
          <w:szCs w:val="24"/>
          <w:lang w:val="fr-FR" w:eastAsia="lb-LU"/>
        </w:rPr>
        <w:t xml:space="preserve"> 2015 ont fait preuve d’un énorme enthousiasme et ont bien profité de la valeur ajoutée </w:t>
      </w:r>
      <w:r w:rsidR="00622B32" w:rsidRPr="00A215D7">
        <w:rPr>
          <w:rFonts w:eastAsia="Times New Roman" w:cs="Times New Roman"/>
          <w:sz w:val="24"/>
          <w:szCs w:val="24"/>
          <w:lang w:val="fr-FR" w:eastAsia="lb-LU"/>
        </w:rPr>
        <w:t>en termes de qualité de vie que leur offrait la campagne dont l’objectif déclaré est de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 xml:space="preserve"> promouvoir le vélo comme moyen de locomotion quotidien et de sensibiliser le</w:t>
      </w:r>
      <w:r w:rsidR="006F1054">
        <w:rPr>
          <w:rFonts w:eastAsia="Times New Roman" w:cs="Times New Roman"/>
          <w:sz w:val="24"/>
          <w:szCs w:val="24"/>
          <w:lang w:val="fr-FR" w:eastAsia="lb-LU"/>
        </w:rPr>
        <w:t>s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 xml:space="preserve"> conseil</w:t>
      </w:r>
      <w:r w:rsidR="006F1054">
        <w:rPr>
          <w:rFonts w:eastAsia="Times New Roman" w:cs="Times New Roman"/>
          <w:sz w:val="24"/>
          <w:szCs w:val="24"/>
          <w:lang w:val="fr-FR" w:eastAsia="lb-LU"/>
        </w:rPr>
        <w:t xml:space="preserve">s communaux 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 xml:space="preserve">aux thèmes du </w:t>
      </w:r>
      <w:r w:rsidR="006F1054">
        <w:rPr>
          <w:rFonts w:eastAsia="Times New Roman" w:cs="Times New Roman"/>
          <w:sz w:val="24"/>
          <w:szCs w:val="24"/>
          <w:lang w:val="fr-FR" w:eastAsia="lb-LU"/>
        </w:rPr>
        <w:t>« 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>recours au vélo</w:t>
      </w:r>
      <w:r w:rsidR="006F1054">
        <w:rPr>
          <w:rFonts w:eastAsia="Times New Roman" w:cs="Times New Roman"/>
          <w:sz w:val="24"/>
          <w:szCs w:val="24"/>
          <w:lang w:val="fr-FR" w:eastAsia="lb-LU"/>
        </w:rPr>
        <w:t> »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 xml:space="preserve"> et </w:t>
      </w:r>
      <w:r w:rsidR="008C31FB">
        <w:rPr>
          <w:rFonts w:eastAsia="Times New Roman" w:cs="Times New Roman"/>
          <w:sz w:val="24"/>
          <w:szCs w:val="24"/>
          <w:lang w:val="fr-FR" w:eastAsia="lb-LU"/>
        </w:rPr>
        <w:t>de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 xml:space="preserve"> la </w:t>
      </w:r>
      <w:r w:rsidR="006F1054">
        <w:rPr>
          <w:rFonts w:eastAsia="Times New Roman" w:cs="Times New Roman"/>
          <w:sz w:val="24"/>
          <w:szCs w:val="24"/>
          <w:lang w:val="fr-FR" w:eastAsia="lb-LU"/>
        </w:rPr>
        <w:t>« 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>planification du trafic cycliste</w:t>
      </w:r>
      <w:r w:rsidR="006F1054">
        <w:rPr>
          <w:rFonts w:eastAsia="Times New Roman" w:cs="Times New Roman"/>
          <w:sz w:val="24"/>
          <w:szCs w:val="24"/>
          <w:lang w:val="fr-FR" w:eastAsia="lb-LU"/>
        </w:rPr>
        <w:t> »</w:t>
      </w:r>
      <w:r w:rsidR="00A215D7" w:rsidRPr="00A215D7">
        <w:rPr>
          <w:rFonts w:eastAsia="Times New Roman" w:cs="Times New Roman"/>
          <w:sz w:val="24"/>
          <w:szCs w:val="24"/>
          <w:lang w:val="fr-FR" w:eastAsia="lb-LU"/>
        </w:rPr>
        <w:t>.</w:t>
      </w:r>
      <w:r w:rsidR="00F20C48" w:rsidRPr="003A3EDF">
        <w:rPr>
          <w:rFonts w:eastAsia="Times New Roman" w:cs="Times New Roman"/>
          <w:sz w:val="24"/>
          <w:szCs w:val="24"/>
          <w:lang w:val="fr-FR" w:eastAsia="lb-LU"/>
        </w:rPr>
        <w:t xml:space="preserve"> </w:t>
      </w:r>
      <w:r w:rsidR="008C31FB" w:rsidRPr="00B96FE1">
        <w:rPr>
          <w:rFonts w:eastAsia="Times New Roman" w:cs="Times New Roman"/>
          <w:sz w:val="24"/>
          <w:szCs w:val="24"/>
          <w:lang w:val="fr-FR" w:eastAsia="lb-LU"/>
        </w:rPr>
        <w:t xml:space="preserve">Ce qui avait motivé plus d’un politicien communal à s’inscrire au TOUR et à vivre de près l’expérience à selle de vélo dans sa commune respective. Qui plus est: dans certaines </w:t>
      </w:r>
      <w:proofErr w:type="gramStart"/>
      <w:r w:rsidR="008C31FB" w:rsidRPr="00B96FE1">
        <w:rPr>
          <w:rFonts w:eastAsia="Times New Roman" w:cs="Times New Roman"/>
          <w:sz w:val="24"/>
          <w:szCs w:val="24"/>
          <w:lang w:val="fr-FR" w:eastAsia="lb-LU"/>
        </w:rPr>
        <w:t>communes</w:t>
      </w:r>
      <w:proofErr w:type="gramEnd"/>
      <w:r w:rsidR="008C31FB" w:rsidRPr="00B96FE1">
        <w:rPr>
          <w:rFonts w:eastAsia="Times New Roman" w:cs="Times New Roman"/>
          <w:sz w:val="24"/>
          <w:szCs w:val="24"/>
          <w:lang w:val="fr-FR" w:eastAsia="lb-LU"/>
        </w:rPr>
        <w:t xml:space="preserve">, les conseillers communaux avaient même pris l’initiative d’inviter les habitants  à se joindre à eux pour explorer ensemble la situation </w:t>
      </w:r>
      <w:r w:rsidR="00B96FE1" w:rsidRPr="00B96FE1">
        <w:rPr>
          <w:rFonts w:eastAsia="Times New Roman" w:cs="Times New Roman"/>
          <w:sz w:val="24"/>
          <w:szCs w:val="24"/>
          <w:lang w:val="fr-FR" w:eastAsia="lb-LU"/>
        </w:rPr>
        <w:t xml:space="preserve">du trafic routier </w:t>
      </w:r>
      <w:r w:rsidR="008C31FB" w:rsidRPr="00B96FE1">
        <w:rPr>
          <w:rFonts w:eastAsia="Times New Roman" w:cs="Times New Roman"/>
          <w:sz w:val="24"/>
          <w:szCs w:val="24"/>
          <w:lang w:val="fr-FR" w:eastAsia="lb-LU"/>
        </w:rPr>
        <w:t>dans leur commune.</w:t>
      </w:r>
      <w:r w:rsidR="008C31FB" w:rsidRPr="003A3EDF">
        <w:rPr>
          <w:rFonts w:eastAsia="Times New Roman" w:cs="Times New Roman"/>
          <w:sz w:val="24"/>
          <w:szCs w:val="24"/>
          <w:lang w:val="fr-FR" w:eastAsia="lb-LU"/>
        </w:rPr>
        <w:t xml:space="preserve"> </w:t>
      </w:r>
      <w:r w:rsidR="00B96FE1" w:rsidRPr="00B96FE1">
        <w:rPr>
          <w:rFonts w:eastAsia="Times New Roman" w:cs="Times New Roman"/>
          <w:sz w:val="24"/>
          <w:szCs w:val="24"/>
          <w:lang w:val="fr-FR" w:eastAsia="lb-LU"/>
        </w:rPr>
        <w:t>Désormais, il ne nous reste plus qu’à espérer que les décideurs communaux prennent, respectivement transposent</w:t>
      </w:r>
      <w:r w:rsidR="00B96FE1">
        <w:rPr>
          <w:rFonts w:eastAsia="Times New Roman" w:cs="Times New Roman"/>
          <w:sz w:val="24"/>
          <w:szCs w:val="24"/>
          <w:lang w:val="fr-FR" w:eastAsia="lb-LU"/>
        </w:rPr>
        <w:t xml:space="preserve"> finalement</w:t>
      </w:r>
      <w:r w:rsidR="00B96FE1" w:rsidRPr="00B96FE1">
        <w:rPr>
          <w:rFonts w:eastAsia="Times New Roman" w:cs="Times New Roman"/>
          <w:sz w:val="24"/>
          <w:szCs w:val="24"/>
          <w:lang w:val="fr-FR" w:eastAsia="lb-LU"/>
        </w:rPr>
        <w:t xml:space="preserve"> les mesures </w:t>
      </w:r>
      <w:r w:rsidR="00B96FE1">
        <w:rPr>
          <w:rFonts w:eastAsia="Times New Roman" w:cs="Times New Roman"/>
          <w:sz w:val="24"/>
          <w:szCs w:val="24"/>
          <w:lang w:val="fr-FR" w:eastAsia="lb-LU"/>
        </w:rPr>
        <w:t xml:space="preserve">qui sont </w:t>
      </w:r>
      <w:r w:rsidR="00B96FE1" w:rsidRPr="00B96FE1">
        <w:rPr>
          <w:rFonts w:eastAsia="Times New Roman" w:cs="Times New Roman"/>
          <w:sz w:val="24"/>
          <w:szCs w:val="24"/>
          <w:lang w:val="fr-FR" w:eastAsia="lb-LU"/>
        </w:rPr>
        <w:t>indispensables à l’amélioration de la circulation à vélo au sein des  localités</w:t>
      </w:r>
      <w:r w:rsidR="00F20C48" w:rsidRPr="00B96FE1">
        <w:rPr>
          <w:rFonts w:eastAsia="Times New Roman" w:cs="Times New Roman"/>
          <w:sz w:val="24"/>
          <w:szCs w:val="24"/>
          <w:lang w:val="fr-FR" w:eastAsia="lb-LU"/>
        </w:rPr>
        <w:t xml:space="preserve">. </w:t>
      </w:r>
    </w:p>
    <w:p w:rsidR="000657AF" w:rsidRPr="006F1054" w:rsidRDefault="00B96FE1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lb-LU"/>
        </w:rPr>
      </w:pPr>
      <w:r w:rsidRPr="006F1054">
        <w:rPr>
          <w:rFonts w:eastAsia="Times New Roman" w:cs="Times New Roman"/>
          <w:sz w:val="24"/>
          <w:szCs w:val="24"/>
          <w:lang w:val="fr-FR" w:eastAsia="lb-LU"/>
        </w:rPr>
        <w:t xml:space="preserve">Dans le même ordre d’idées, les organisateurs espèrent voir participer au moins autant de cyclistes </w:t>
      </w:r>
      <w:r w:rsidR="006F1054" w:rsidRPr="006F1054">
        <w:rPr>
          <w:rFonts w:eastAsia="Times New Roman" w:cs="Times New Roman"/>
          <w:sz w:val="24"/>
          <w:szCs w:val="24"/>
          <w:lang w:val="fr-FR" w:eastAsia="lb-LU"/>
        </w:rPr>
        <w:t xml:space="preserve">l’année prochaine quand le signal de départ de l’édition 2016 du TOUR du DUERF sera donné! </w:t>
      </w:r>
    </w:p>
    <w:p w:rsidR="003805E9" w:rsidRPr="003A3EDF" w:rsidRDefault="003805E9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val="fr-FR" w:eastAsia="lb-LU"/>
        </w:rPr>
      </w:pPr>
    </w:p>
    <w:p w:rsidR="00F20C48" w:rsidRPr="003A3EDF" w:rsidRDefault="002D1C6E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de-DE" w:eastAsia="lb-LU"/>
        </w:rPr>
      </w:pPr>
      <w:proofErr w:type="spellStart"/>
      <w:r w:rsidRPr="003A3EDF">
        <w:rPr>
          <w:rFonts w:eastAsia="Times New Roman" w:cs="Times New Roman"/>
          <w:lang w:val="de-DE" w:eastAsia="lb-LU"/>
        </w:rPr>
        <w:t>Contac</w:t>
      </w:r>
      <w:r w:rsidR="00F20C48" w:rsidRPr="003A3EDF">
        <w:rPr>
          <w:rFonts w:eastAsia="Times New Roman" w:cs="Times New Roman"/>
          <w:lang w:val="de-DE" w:eastAsia="lb-LU"/>
        </w:rPr>
        <w:t>t</w:t>
      </w:r>
      <w:proofErr w:type="spellEnd"/>
      <w:r w:rsidR="00F20C48" w:rsidRPr="003A3EDF">
        <w:rPr>
          <w:rFonts w:eastAsia="Times New Roman" w:cs="Times New Roman"/>
          <w:lang w:val="de-DE" w:eastAsia="lb-LU"/>
        </w:rPr>
        <w:t xml:space="preserve">: </w:t>
      </w:r>
    </w:p>
    <w:p w:rsidR="00F20C48" w:rsidRPr="003A3EDF" w:rsidRDefault="00F20C48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de-DE" w:eastAsia="lb-LU"/>
        </w:rPr>
      </w:pPr>
      <w:r w:rsidRPr="003A3EDF">
        <w:rPr>
          <w:rFonts w:eastAsia="Times New Roman" w:cs="Times New Roman"/>
          <w:lang w:val="de-DE" w:eastAsia="lb-LU"/>
        </w:rPr>
        <w:t>Klima-Bündnis Lëtzebuerg</w:t>
      </w:r>
    </w:p>
    <w:p w:rsidR="00F20C48" w:rsidRPr="003A3EDF" w:rsidRDefault="00F20C48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de-DE" w:eastAsia="lb-LU"/>
        </w:rPr>
      </w:pPr>
      <w:r w:rsidRPr="003A3EDF">
        <w:rPr>
          <w:rFonts w:eastAsia="Times New Roman" w:cs="Times New Roman"/>
          <w:lang w:val="de-DE" w:eastAsia="lb-LU"/>
        </w:rPr>
        <w:t>Paul Polfer</w:t>
      </w:r>
    </w:p>
    <w:p w:rsidR="00F20C48" w:rsidRPr="006F1054" w:rsidRDefault="002D1C6E" w:rsidP="00987CDC">
      <w:pPr>
        <w:shd w:val="clear" w:color="auto" w:fill="FFFFFF"/>
        <w:spacing w:after="0" w:line="240" w:lineRule="auto"/>
        <w:jc w:val="both"/>
        <w:rPr>
          <w:lang w:val="fr-FR"/>
        </w:rPr>
      </w:pPr>
      <w:r w:rsidRPr="006F1054">
        <w:rPr>
          <w:rFonts w:eastAsia="Times New Roman" w:cs="Times New Roman"/>
          <w:lang w:val="fr-FR" w:eastAsia="lb-LU"/>
        </w:rPr>
        <w:t>Té</w:t>
      </w:r>
      <w:r w:rsidR="00F20C48" w:rsidRPr="006F1054">
        <w:rPr>
          <w:rFonts w:eastAsia="Times New Roman" w:cs="Times New Roman"/>
          <w:lang w:val="fr-FR" w:eastAsia="lb-LU"/>
        </w:rPr>
        <w:t xml:space="preserve">l. 439030-26 / </w:t>
      </w:r>
      <w:hyperlink r:id="rId7" w:history="1">
        <w:r w:rsidR="00F20C48" w:rsidRPr="006F1054">
          <w:rPr>
            <w:rStyle w:val="Hyperlink"/>
            <w:rFonts w:eastAsia="Times New Roman" w:cs="Times New Roman"/>
            <w:color w:val="auto"/>
            <w:lang w:val="fr-FR" w:eastAsia="lb-LU"/>
          </w:rPr>
          <w:t>paul.polfer@oeko.lu</w:t>
        </w:r>
      </w:hyperlink>
      <w:r w:rsidR="00F20C48" w:rsidRPr="006F1054">
        <w:rPr>
          <w:rFonts w:eastAsia="Times New Roman" w:cs="Times New Roman"/>
          <w:sz w:val="20"/>
          <w:szCs w:val="20"/>
          <w:lang w:val="fr-FR" w:eastAsia="lb-LU"/>
        </w:rPr>
        <w:t xml:space="preserve"> </w:t>
      </w:r>
    </w:p>
    <w:sectPr w:rsidR="00F20C48" w:rsidRPr="006F10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E1" w:rsidRDefault="00B96FE1" w:rsidP="00987CDC">
      <w:pPr>
        <w:spacing w:after="0" w:line="240" w:lineRule="auto"/>
      </w:pPr>
      <w:r>
        <w:separator/>
      </w:r>
    </w:p>
  </w:endnote>
  <w:endnote w:type="continuationSeparator" w:id="0">
    <w:p w:rsidR="00B96FE1" w:rsidRDefault="00B96FE1" w:rsidP="0098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1" w:rsidRDefault="00B96FE1">
    <w:pPr>
      <w:pStyle w:val="Footer"/>
    </w:pPr>
    <w:r>
      <w:t xml:space="preserve">   </w:t>
    </w:r>
    <w:r w:rsidRPr="003805E9">
      <w:rPr>
        <w:rFonts w:eastAsia="Times New Roman" w:cs="Times New Roman"/>
        <w:noProof/>
        <w:sz w:val="24"/>
        <w:szCs w:val="24"/>
        <w:lang w:eastAsia="lb-LU"/>
      </w:rPr>
      <w:drawing>
        <wp:inline distT="0" distB="0" distL="0" distR="0" wp14:anchorId="201D12DC" wp14:editId="16694895">
          <wp:extent cx="989965" cy="874593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lima_Buendnis_Letzebuerg_CMY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641" cy="90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3805E9">
      <w:rPr>
        <w:rFonts w:ascii="Arial" w:hAnsi="Arial" w:cs="Arial"/>
        <w:noProof/>
        <w:color w:val="000080"/>
        <w:sz w:val="24"/>
        <w:szCs w:val="24"/>
        <w:lang w:eastAsia="lb-LU"/>
      </w:rPr>
      <w:drawing>
        <wp:inline distT="0" distB="0" distL="0" distR="0" wp14:anchorId="0F552A81" wp14:editId="514C4F6F">
          <wp:extent cx="1466850" cy="752475"/>
          <wp:effectExtent l="0" t="0" r="0" b="9525"/>
          <wp:docPr id="2" name="Picture 2" descr="Description : VV_LOGOTYPE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VV_LOGOTYPE_RGB_sma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E1" w:rsidRDefault="00B96FE1" w:rsidP="00987CDC">
      <w:pPr>
        <w:spacing w:after="0" w:line="240" w:lineRule="auto"/>
      </w:pPr>
      <w:r>
        <w:separator/>
      </w:r>
    </w:p>
  </w:footnote>
  <w:footnote w:type="continuationSeparator" w:id="0">
    <w:p w:rsidR="00B96FE1" w:rsidRDefault="00B96FE1" w:rsidP="0098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1" w:rsidRDefault="00B96FE1" w:rsidP="00987CDC">
    <w:pPr>
      <w:pStyle w:val="Header"/>
      <w:jc w:val="center"/>
    </w:pPr>
    <w:r>
      <w:rPr>
        <w:rFonts w:cs="Arial"/>
        <w:noProof/>
        <w:color w:val="73A425"/>
        <w:spacing w:val="-15"/>
        <w:kern w:val="36"/>
        <w:sz w:val="36"/>
        <w:szCs w:val="36"/>
        <w:lang w:eastAsia="lb-LU"/>
      </w:rPr>
      <w:drawing>
        <wp:inline distT="0" distB="0" distL="0" distR="0" wp14:anchorId="54C41F95" wp14:editId="02FC86ED">
          <wp:extent cx="1333500" cy="1052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DD_2014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80" cy="109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FE1" w:rsidRDefault="00B96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48"/>
    <w:rsid w:val="000168B7"/>
    <w:rsid w:val="000657AF"/>
    <w:rsid w:val="0019442F"/>
    <w:rsid w:val="00282EF5"/>
    <w:rsid w:val="002D1C6E"/>
    <w:rsid w:val="003805E9"/>
    <w:rsid w:val="003A3EDF"/>
    <w:rsid w:val="005401D1"/>
    <w:rsid w:val="005630C9"/>
    <w:rsid w:val="005A4F65"/>
    <w:rsid w:val="005D60E2"/>
    <w:rsid w:val="00622B32"/>
    <w:rsid w:val="006F1054"/>
    <w:rsid w:val="00740D77"/>
    <w:rsid w:val="0088554A"/>
    <w:rsid w:val="008C31FB"/>
    <w:rsid w:val="008D2574"/>
    <w:rsid w:val="00987CDC"/>
    <w:rsid w:val="00A215D7"/>
    <w:rsid w:val="00AE7DBC"/>
    <w:rsid w:val="00B96FE1"/>
    <w:rsid w:val="00D23731"/>
    <w:rsid w:val="00E70853"/>
    <w:rsid w:val="00E9362E"/>
    <w:rsid w:val="00F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B6526FD-5581-4168-AB6C-ED94120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b-LU"/>
    </w:rPr>
  </w:style>
  <w:style w:type="character" w:styleId="Hyperlink">
    <w:name w:val="Hyperlink"/>
    <w:basedOn w:val="DefaultParagraphFont"/>
    <w:uiPriority w:val="99"/>
    <w:unhideWhenUsed/>
    <w:rsid w:val="00F20C48"/>
    <w:rPr>
      <w:b w:val="0"/>
      <w:bCs w:val="0"/>
      <w:strike w:val="0"/>
      <w:dstrike w:val="0"/>
      <w:color w:val="73A42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8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DC"/>
  </w:style>
  <w:style w:type="paragraph" w:styleId="Footer">
    <w:name w:val="footer"/>
    <w:basedOn w:val="Normal"/>
    <w:link w:val="FooterChar"/>
    <w:uiPriority w:val="99"/>
    <w:unhideWhenUsed/>
    <w:rsid w:val="0098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DC"/>
  </w:style>
  <w:style w:type="paragraph" w:styleId="BalloonText">
    <w:name w:val="Balloon Text"/>
    <w:basedOn w:val="Normal"/>
    <w:link w:val="BalloonTextChar"/>
    <w:uiPriority w:val="99"/>
    <w:semiHidden/>
    <w:unhideWhenUsed/>
    <w:rsid w:val="00D237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543">
                  <w:marLeft w:val="0"/>
                  <w:marRight w:val="0"/>
                  <w:marTop w:val="0"/>
                  <w:marBottom w:val="6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46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.polfer@oeko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buendnis.org/home.html?&amp;L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FC8E8.F6FCE3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Polfer</dc:creator>
  <cp:keywords/>
  <dc:description/>
  <cp:lastModifiedBy>Paul Polfer</cp:lastModifiedBy>
  <cp:revision>3</cp:revision>
  <dcterms:created xsi:type="dcterms:W3CDTF">2015-10-22T12:05:00Z</dcterms:created>
  <dcterms:modified xsi:type="dcterms:W3CDTF">2015-10-22T15:03:00Z</dcterms:modified>
</cp:coreProperties>
</file>